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1FD" w:rsidRDefault="006261FD" w:rsidP="006261F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Liberation Serif" w:hAnsi="Liberation Serif" w:cs="Tahoma"/>
          <w:noProof/>
          <w:color w:val="111111"/>
        </w:rPr>
      </w:pPr>
    </w:p>
    <w:p w:rsidR="006261FD" w:rsidRDefault="006261FD" w:rsidP="006261FD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>         </w:t>
      </w:r>
    </w:p>
    <w:p w:rsidR="006261FD" w:rsidRDefault="006261FD" w:rsidP="006261F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Liberation Serif" w:hAnsi="Liberation Serif"/>
          <w:b/>
          <w:noProof/>
          <w:color w:val="1F497D" w:themeColor="text2"/>
          <w:sz w:val="44"/>
        </w:rPr>
      </w:pPr>
      <w:r w:rsidRPr="006261FD">
        <w:rPr>
          <w:rFonts w:ascii="Liberation Serif" w:hAnsi="Liberation Serif"/>
          <w:b/>
          <w:noProof/>
          <w:color w:val="1F497D" w:themeColor="text2"/>
          <w:sz w:val="44"/>
        </w:rPr>
        <w:t>ЭТО ИНТЕРЕСНО</w:t>
      </w:r>
    </w:p>
    <w:p w:rsidR="006261FD" w:rsidRDefault="006261FD" w:rsidP="006261F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Liberation Serif" w:hAnsi="Liberation Serif"/>
          <w:b/>
          <w:noProof/>
          <w:color w:val="1F497D" w:themeColor="text2"/>
          <w:sz w:val="44"/>
        </w:rPr>
      </w:pPr>
      <w:r>
        <w:rPr>
          <w:rFonts w:ascii="Liberation Serif" w:hAnsi="Liberation Serif"/>
          <w:noProof/>
          <w:color w:val="111111"/>
        </w:rPr>
        <w:drawing>
          <wp:inline distT="0" distB="0" distL="0" distR="0" wp14:anchorId="770B01A6" wp14:editId="7C4B40BA">
            <wp:extent cx="3105150" cy="2111502"/>
            <wp:effectExtent l="0" t="0" r="0" b="3175"/>
            <wp:docPr id="1" name="Рисунок 1" descr="Описание: Описание: Описание: Описание: https://content.schools.by/21bobr/library/4c6aaaa3-2013-0916-0841-2389039ffff4-w500-h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https://content.schools.by/21bobr/library/4c6aaaa3-2013-0916-0841-2389039ffff4-w500-h5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111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1FD" w:rsidRPr="006261FD" w:rsidRDefault="006261FD" w:rsidP="006261F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Liberation Serif" w:hAnsi="Liberation Serif"/>
          <w:b/>
          <w:noProof/>
          <w:color w:val="1F497D" w:themeColor="text2"/>
          <w:sz w:val="44"/>
        </w:rPr>
      </w:pPr>
    </w:p>
    <w:p w:rsidR="006261FD" w:rsidRDefault="006261FD" w:rsidP="006261F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 xml:space="preserve"> Более 30% девочек 14-15 лет регулярно отказываются от завтраков. Кроме того, каждая пятая девочка не обедает, а каждая двенадцатая отказывается и от завтрака, и от обеда. Европейские психологи и диетологи констатировали, что многие девочки-подростки являются заложницами стереотипов, когда речь идет о питании и фигуре, и, в результате, становятся врагами собственному подрастающему организму. Исследования, проведенные в странах Западной Европы, показывают, что более 30% девочек 14-15 лет встревожены своей фигурой, из-за чего регулярно отказываются от завтраков. Кроме того, каждая пятая девочка не обедает, а каждая двенадцатая отказывается и от завтрака, и от обеда. Стремление похудеть приводит к истощению организма, в результате чего может произойти задержка полового развития, подчеркивают врачи. А вот высококалорийная диета, напротив, ускоряет половое созревание, доказали ученые из США. При этом в обоих случаях здоровье девочки-подростка страдает. </w:t>
      </w:r>
    </w:p>
    <w:p w:rsidR="006261FD" w:rsidRDefault="006261FD" w:rsidP="006261F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>         Модные диеты, полностью исключающие углеводы или основанные на одном виде пищи, например, грейпфрутах или арбузах, уже на третьи сутки могут стать причиной нарушения концентрации внимания и способности ясно мыслить (дефицит белков и углеводов).</w:t>
      </w:r>
    </w:p>
    <w:p w:rsidR="006261FD" w:rsidRDefault="006261FD" w:rsidP="006261F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/>
          <w:noProof/>
          <w:color w:val="111111"/>
        </w:rPr>
      </w:pPr>
      <w:bookmarkStart w:id="0" w:name="_GoBack"/>
      <w:bookmarkEnd w:id="0"/>
      <w:r>
        <w:rPr>
          <w:rFonts w:ascii="Liberation Serif" w:hAnsi="Liberation Serif"/>
          <w:noProof/>
          <w:color w:val="111111"/>
        </w:rPr>
        <w:br/>
        <w:t>        Резкая потеря веса за счет воды, протеинов и углеводов (с которыми организм расстается быстрее, чем с жиром) вызывает обезвоживание, ослабляет организм, ускоряет процессы старения.</w:t>
      </w:r>
    </w:p>
    <w:p w:rsidR="006261FD" w:rsidRDefault="006261FD" w:rsidP="006261F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br/>
        <w:t>      Что немаловажно, волосы могут стать сухими, ломкими, нездоровый цвет лица гарантирован, глаза станут тусклыми(результат недостатка в организме цинка, кальция, витаминов А, Д и других веществ, содержащихся в продуктах животного происхождения).</w:t>
      </w:r>
      <w:r>
        <w:rPr>
          <w:noProof/>
          <w:color w:val="111111"/>
        </w:rPr>
        <w:t xml:space="preserve"> </w:t>
      </w:r>
    </w:p>
    <w:p w:rsidR="006261FD" w:rsidRDefault="006261FD" w:rsidP="006261F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 xml:space="preserve">       Недостаток в пище жиров способствует застою желчи, что ведет к образованию камней в желчном пузыре. </w:t>
      </w:r>
    </w:p>
    <w:p w:rsidR="006261FD" w:rsidRDefault="006261FD" w:rsidP="006261F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br/>
        <w:t>         После диет, исключающих углеводы, увеличивается содержание холестерина в крови, могут возникнуть проблемы с сердцем, сосудами, почками.</w:t>
      </w:r>
    </w:p>
    <w:p w:rsidR="006261FD" w:rsidRDefault="006261FD" w:rsidP="006261F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br/>
        <w:t>        Нередки и такие случаи, когда у женщин, старающихся достичь идеального веса с помощью той или иной диеты, возникают серьёзные изменения гормонального статуса, что неблагоприятно сказывается на здоровье и самочувствии и конечно внешнем виде.</w:t>
      </w:r>
      <w:r>
        <w:rPr>
          <w:noProof/>
          <w:color w:val="111111"/>
        </w:rPr>
        <w:br/>
      </w:r>
      <w:r>
        <w:rPr>
          <w:noProof/>
          <w:color w:val="111111"/>
        </w:rPr>
        <w:br/>
        <w:t xml:space="preserve">       Наиболее жесткие диеты способны, в конце концов, стать причиной сердечных заболеваний и рака. </w:t>
      </w:r>
    </w:p>
    <w:p w:rsidR="006261FD" w:rsidRDefault="006261FD" w:rsidP="006261F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br/>
        <w:t>      Люди, приучившие себя к раздельному питанию, уже не могут вернуться к полноценному смешанному питанию без ущерба для здоровья. </w:t>
      </w:r>
    </w:p>
    <w:p w:rsidR="00F91306" w:rsidRDefault="00F91306"/>
    <w:sectPr w:rsidR="00F91306" w:rsidSect="006261F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81"/>
    <w:rsid w:val="006261FD"/>
    <w:rsid w:val="00BC4981"/>
    <w:rsid w:val="00F9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7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2021-02-10T07:00:00Z</dcterms:created>
  <dcterms:modified xsi:type="dcterms:W3CDTF">2021-02-10T07:04:00Z</dcterms:modified>
</cp:coreProperties>
</file>